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Resumo</w:t>
      </w:r>
    </w:p>
    <w:p>
      <w:pPr>
        <w:pStyle w:val="Normal"/>
        <w:bidi w:val="0"/>
        <w:jc w:val="star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 obra </w:t>
      </w:r>
      <w:r>
        <w:rPr>
          <w:rStyle w:val="Emphasis"/>
          <w:b/>
          <w:bCs/>
          <w:sz w:val="28"/>
          <w:szCs w:val="28"/>
        </w:rPr>
        <w:t>Confluências Afropindorâmicas: escritos para futuros possíveis</w:t>
      </w:r>
      <w:r>
        <w:rPr>
          <w:b/>
          <w:bCs/>
          <w:sz w:val="28"/>
          <w:szCs w:val="28"/>
        </w:rPr>
        <w:t xml:space="preserve"> reúne estudos e reflexões sobre relações étnico-raciais, justiça social e produção de conhecimento no Brasil contemporâneo. Organizada no âmbito do Núcleo de Estudos Afro-Brasileiros e Indígenas (NEABI/UFRJ), a coletânea articula contribuições de autores de diferentes áreas e instituições. Os textos dialogam com debates sobre educação, saúde, meio ambiente e desigualdades estruturais.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Emphasis">
    <w:name w:val="Emphasis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LibreOffice/25.8.4.2$Windows_X86_64 LibreOffice_project/290daaa01b999472f0c7a3890eb6a550fd74c6df</Application>
  <AppVersion>15.0000</AppVersion>
  <Pages>1</Pages>
  <Words>60</Words>
  <Characters>405</Characters>
  <CharactersWithSpaces>464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2026-03-13T23:41:39Z</dcterms:created>
  <dc:creator/>
  <dc:description/>
  <dc:language>pt-BR</dc:language>
  <cp:lastModifiedBy/>
  <dcterms:modified xsi:type="dcterms:W3CDTF">2026-03-13T23:44:29Z</dcterms:modified>
  <cp:revision>1</cp:revision>
  <dc:subject/>
  <dc:title/>
</cp:coreProperties>
</file>