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9664" w:type="dxa"/>
        <w:jc w:val="start"/>
        <w:tblInd w:w="-2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807"/>
        <w:gridCol w:w="364"/>
        <w:gridCol w:w="6493"/>
      </w:tblGrid>
      <w:tr>
        <w:trPr>
          <w:tblHeader w:val="true"/>
        </w:trPr>
        <w:tc>
          <w:tcPr>
            <w:tcW w:w="2807" w:type="dxa"/>
            <w:tcBorders/>
            <w:vAlign w:val="center"/>
          </w:tcPr>
          <w:p>
            <w:pPr>
              <w:pStyle w:val="Ttulodetabela"/>
              <w:suppressLineNumbers/>
              <w:bidi w:val="0"/>
              <w:jc w:val="center"/>
              <w:rPr/>
            </w:pPr>
            <w:r>
              <w:rPr/>
              <w:t>Autor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Ttulodetabela"/>
              <w:suppressLineNumbers/>
              <w:bidi w:val="0"/>
              <w:jc w:val="center"/>
              <w:rPr/>
            </w:pPr>
            <w:r>
              <w:rPr/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Ttulodetabela"/>
              <w:suppressLineNumbers/>
              <w:bidi w:val="0"/>
              <w:jc w:val="center"/>
              <w:rPr/>
            </w:pPr>
            <w:r>
              <w:rPr/>
              <w:t>Capítulo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Aline da Silva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Códigos da exclusão: a construção biológica e social da cor da pele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Ana Paula Santos Silva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Exposição humana aos poluentes ambientais: do metabolismo ao racismo ambiental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Andréa Gill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Armas para um conflito epistemológico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Carlos Eduardo Bao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Ensino superior indígena e decolonialidade: uma análise dos trabalhos de conclusão de curso da licenciatura intercultural indígena da UFSC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Damires dos Santos França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Indígenas em contextos urbanos: desafios e perspectivas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Danúbia Faria de Almeida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Entre raízes e asas: mulheres indígenas e negras brasileiras na luta por um futuro decolonial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Edson Soares Gomes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A educação indígena em escolas regulares como possibilidade de (re)construção de subjetividade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Elisandra Campos Souza Elmor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Saberes ancestrais e cultura de paz: o resgate dos valores civilizatórios africanos e indígenas na educação brasileira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Erica Paula de Vasconcelos dos Santos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Nas águas da Calunga Grande: o Atlântico como ponto transnacional de memória e resistência negra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Filipe Alexandre Oliveira Alves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Desafios na preservação e gestão compartilhada do Cais do Valongo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Hannah Lima de Vasconcelos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Gentrificação do cuidado: a dimensão racial da saúde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Isabel Sant’anna Andrade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Lutas negras no Brasil escravista: o caso do Cais do Valongo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Isadora Gonçalves França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Colonialismo, violência e resistência: um diálogo crítico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Juliana de Carvalho Gadelha Kelly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O direito à saúde é uma luta constante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Leticia Anderson da Silva Sá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Projeto Presenças e educação afroperspectivista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Liliane da Silva Santos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A retomada da língua materna do povo Xokó em Maceió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Lorran Alexandre da Silva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Reflexões em torno do homem negro que devia ter morrido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Luiza Araujo Trancoso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Racialização, epistemicídio e educação: NEABI como espaço de resistência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Luzia Eleonora Rohr Balaj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Zaíra de Oliveira: reescritas das narrativas históricas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Mariana Gonçalves Pinto da Conceição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Pensamentos para além do cânone: filosofias africanas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Francisca Mariana Abreu Mayerhoffer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Transfluências de saberes: ensino, pesquisa e extensão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Nádia Lerípio Vianna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O pensamento de Nego Bispo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Nara Paixão Sacramento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Vivendo em quilombos: trocas e reflexões sobre território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Pamela Cristina de Gois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Perspectivas psicológicas sobre os efeitos do racismo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Priscila Melo Basílio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Núcleo de Estudos Afro-Brasileiros e Indígenas: trajetória e desafios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Samuel da Silva Lima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O funk carioca na educação: entre quilombo, cultura e resistência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Tainan Silva dos Santos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O saber ancestral como forma de resistência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Tatiana Martinz Gil de Alcantara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Memórias insurgentes do Quilombo Cafundá Astrogilda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Wallace de Moraes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Do NEABI ao INEABI: enfrentando o ciclo de invisibilização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Wudson Guilherme de Oliveira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ADI: um jogo afro-diaspórico em prol do fortalecimento cultural</w:t>
            </w:r>
          </w:p>
        </w:tc>
      </w:tr>
      <w:tr>
        <w:trPr/>
        <w:tc>
          <w:tcPr>
            <w:tcW w:w="2807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Yasmim Pereira Yonekura</w:t>
            </w:r>
          </w:p>
        </w:tc>
        <w:tc>
          <w:tcPr>
            <w:tcW w:w="364" w:type="dxa"/>
            <w:tcBorders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93" w:type="dxa"/>
            <w:tcBorders/>
            <w:vAlign w:val="center"/>
          </w:tcPr>
          <w:p>
            <w:pPr>
              <w:pStyle w:val="Contedodatabela"/>
              <w:widowControl w:val="false"/>
              <w:suppressLineNumbers/>
              <w:bidi w:val="0"/>
              <w:jc w:val="start"/>
              <w:rPr/>
            </w:pPr>
            <w:r>
              <w:rPr/>
              <w:t>Práxis políticas de resistência nas expressões culturais afro-brasileiras</w:t>
            </w:r>
          </w:p>
        </w:tc>
      </w:tr>
    </w:tbl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Emphasis">
    <w:name w:val="Emphasis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LibreOffice/25.8.4.2$Windows_X86_64 LibreOffice_project/290daaa01b999472f0c7a3890eb6a550fd74c6df</Application>
  <AppVersion>15.0000</AppVersion>
  <Pages>2</Pages>
  <Words>408</Words>
  <Characters>2419</Characters>
  <CharactersWithSpaces>2763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2026-03-13T23:41:39Z</dcterms:created>
  <dc:creator/>
  <dc:description/>
  <dc:language>pt-BR</dc:language>
  <cp:lastModifiedBy/>
  <dcterms:modified xsi:type="dcterms:W3CDTF">2026-03-13T23:51:27Z</dcterms:modified>
  <cp:revision>2</cp:revision>
  <dc:subject/>
  <dc:title/>
</cp:coreProperties>
</file>