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AA8D" w14:textId="546C1B5B" w:rsidR="000B079A" w:rsidRDefault="00693574">
      <w:r>
        <w:t>Resumo da obra</w:t>
      </w:r>
    </w:p>
    <w:p w14:paraId="203D25C6" w14:textId="77777777" w:rsidR="00693574" w:rsidRDefault="00693574"/>
    <w:p w14:paraId="6CAF09E0" w14:textId="77777777" w:rsidR="00693574" w:rsidRDefault="00693574" w:rsidP="006935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212">
        <w:rPr>
          <w:rFonts w:ascii="Times New Roman" w:hAnsi="Times New Roman" w:cs="Times New Roman"/>
        </w:rPr>
        <w:t>Apresento</w:t>
      </w:r>
      <w:r>
        <w:rPr>
          <w:rFonts w:ascii="Times New Roman" w:hAnsi="Times New Roman" w:cs="Times New Roman"/>
        </w:rPr>
        <w:t xml:space="preserve"> </w:t>
      </w:r>
      <w:r w:rsidRPr="007E5212">
        <w:rPr>
          <w:rFonts w:ascii="Times New Roman" w:hAnsi="Times New Roman" w:cs="Times New Roman"/>
        </w:rPr>
        <w:t xml:space="preserve">a maneira como Thomás Antonio Gonzaga percorreu sua trajetória onde teoria política, direito e poesia </w:t>
      </w:r>
      <w:r>
        <w:rPr>
          <w:rFonts w:ascii="Times New Roman" w:hAnsi="Times New Roman" w:cs="Times New Roman"/>
        </w:rPr>
        <w:t>estão mesclados</w:t>
      </w:r>
      <w:r w:rsidRPr="007E521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 texto está pautado e</w:t>
      </w:r>
      <w:r w:rsidRPr="007E5212">
        <w:rPr>
          <w:rFonts w:ascii="Times New Roman" w:hAnsi="Times New Roman" w:cs="Times New Roman"/>
        </w:rPr>
        <w:t>m extensa pesquisa e</w:t>
      </w:r>
      <w:r>
        <w:rPr>
          <w:rFonts w:ascii="Times New Roman" w:hAnsi="Times New Roman" w:cs="Times New Roman"/>
        </w:rPr>
        <w:t>,</w:t>
      </w:r>
      <w:r w:rsidRPr="007E5212">
        <w:rPr>
          <w:rFonts w:ascii="Times New Roman" w:hAnsi="Times New Roman" w:cs="Times New Roman"/>
        </w:rPr>
        <w:t xml:space="preserve"> privilegiando o contexto onde produziu sua obra, destaco sua formação em Portugal</w:t>
      </w:r>
      <w:r>
        <w:rPr>
          <w:rFonts w:ascii="Times New Roman" w:hAnsi="Times New Roman" w:cs="Times New Roman"/>
        </w:rPr>
        <w:t>, sua</w:t>
      </w:r>
      <w:r w:rsidRPr="007E5212">
        <w:rPr>
          <w:rFonts w:ascii="Times New Roman" w:hAnsi="Times New Roman" w:cs="Times New Roman"/>
        </w:rPr>
        <w:t xml:space="preserve"> atuação em Vila Rica</w:t>
      </w:r>
      <w:r>
        <w:rPr>
          <w:rFonts w:ascii="Times New Roman" w:hAnsi="Times New Roman" w:cs="Times New Roman"/>
        </w:rPr>
        <w:t xml:space="preserve">, </w:t>
      </w:r>
      <w:r w:rsidRPr="007E5212">
        <w:rPr>
          <w:rFonts w:ascii="Times New Roman" w:hAnsi="Times New Roman" w:cs="Times New Roman"/>
        </w:rPr>
        <w:t xml:space="preserve"> prisão e exílio</w:t>
      </w:r>
      <w:r>
        <w:rPr>
          <w:rFonts w:ascii="Times New Roman" w:hAnsi="Times New Roman" w:cs="Times New Roman"/>
        </w:rPr>
        <w:t>. Criei, a partir de sua obra e da bibliografia pertinente</w:t>
      </w:r>
      <w:r w:rsidRPr="007E5212">
        <w:rPr>
          <w:rFonts w:ascii="Times New Roman" w:hAnsi="Times New Roman" w:cs="Times New Roman"/>
        </w:rPr>
        <w:t xml:space="preserve">, um personagem </w:t>
      </w:r>
      <w:r>
        <w:rPr>
          <w:rFonts w:ascii="Times New Roman" w:hAnsi="Times New Roman" w:cs="Times New Roman"/>
        </w:rPr>
        <w:t xml:space="preserve">fictício capaz de desempenhar o papel que lhe foi conferido por seu envolvimento na conjuração  mineira. </w:t>
      </w:r>
    </w:p>
    <w:p w14:paraId="52A05AF2" w14:textId="77777777" w:rsidR="00693574" w:rsidRDefault="00693574"/>
    <w:sectPr w:rsidR="00693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74"/>
    <w:rsid w:val="000B079A"/>
    <w:rsid w:val="00494CBD"/>
    <w:rsid w:val="00527767"/>
    <w:rsid w:val="00693574"/>
    <w:rsid w:val="00F041D6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BE05"/>
  <w15:chartTrackingRefBased/>
  <w15:docId w15:val="{B02E0227-B230-4D73-B121-A05CD240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93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93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3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93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93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3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93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93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93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3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93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3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93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935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3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935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93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935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93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9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93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93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93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935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935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935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93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935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93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396</Characters>
  <Application>Microsoft Office Word</Application>
  <DocSecurity>0</DocSecurity>
  <Lines>66</Lines>
  <Paragraphs>38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assis</dc:creator>
  <cp:keywords/>
  <dc:description/>
  <cp:lastModifiedBy>isabel assis</cp:lastModifiedBy>
  <cp:revision>1</cp:revision>
  <dcterms:created xsi:type="dcterms:W3CDTF">2026-03-12T17:22:00Z</dcterms:created>
  <dcterms:modified xsi:type="dcterms:W3CDTF">2026-03-12T17:23:00Z</dcterms:modified>
</cp:coreProperties>
</file>